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F89" w:rsidRPr="00434F89" w:rsidRDefault="00434F89" w:rsidP="00434F89">
      <w:pPr>
        <w:shd w:val="clear" w:color="auto" w:fill="FFFFFF"/>
        <w:ind w:firstLine="708"/>
        <w:jc w:val="right"/>
        <w:rPr>
          <w:i/>
          <w:sz w:val="24"/>
          <w:szCs w:val="24"/>
        </w:rPr>
      </w:pPr>
      <w:r w:rsidRPr="00DA6DA6">
        <w:rPr>
          <w:i/>
          <w:sz w:val="24"/>
          <w:szCs w:val="24"/>
        </w:rPr>
        <w:t xml:space="preserve">Проект </w:t>
      </w:r>
    </w:p>
    <w:p w:rsidR="00600502" w:rsidRPr="005C5CF3" w:rsidRDefault="00600502" w:rsidP="00DA6DA6">
      <w:pPr>
        <w:shd w:val="clear" w:color="auto" w:fill="FFFFFF"/>
        <w:jc w:val="center"/>
      </w:pPr>
      <w:r w:rsidRPr="005C5CF3">
        <w:rPr>
          <w:sz w:val="24"/>
          <w:szCs w:val="24"/>
        </w:rPr>
        <w:t>Изображение государственного Герба Республики Казахстан</w:t>
      </w:r>
    </w:p>
    <w:p w:rsidR="00600502" w:rsidRDefault="00600502" w:rsidP="00600502">
      <w:pPr>
        <w:shd w:val="clear" w:color="auto" w:fill="FFFFFF"/>
        <w:ind w:firstLine="708"/>
        <w:jc w:val="center"/>
      </w:pPr>
    </w:p>
    <w:p w:rsidR="00600502" w:rsidRPr="00987A8B" w:rsidRDefault="00600502" w:rsidP="00600502">
      <w:pPr>
        <w:shd w:val="clear" w:color="auto" w:fill="FFFFFF"/>
        <w:jc w:val="right"/>
        <w:rPr>
          <w:b/>
          <w:bCs/>
          <w:spacing w:val="-2"/>
          <w:sz w:val="24"/>
          <w:szCs w:val="24"/>
        </w:rPr>
      </w:pP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87A8B">
        <w:rPr>
          <w:sz w:val="24"/>
          <w:szCs w:val="24"/>
        </w:rPr>
        <w:t xml:space="preserve">          </w:t>
      </w:r>
      <w:r w:rsidRPr="00987A8B">
        <w:rPr>
          <w:sz w:val="24"/>
          <w:szCs w:val="24"/>
        </w:rPr>
        <w:tab/>
      </w:r>
      <w:r w:rsidRPr="00987A8B">
        <w:rPr>
          <w:sz w:val="24"/>
          <w:szCs w:val="24"/>
        </w:rPr>
        <w:tab/>
      </w:r>
      <w:r w:rsidRPr="00987A8B">
        <w:rPr>
          <w:sz w:val="24"/>
          <w:szCs w:val="24"/>
        </w:rPr>
        <w:tab/>
        <w:t xml:space="preserve"> </w:t>
      </w:r>
    </w:p>
    <w:p w:rsidR="00600502" w:rsidRPr="00987A8B" w:rsidRDefault="00600502" w:rsidP="00DA6DA6">
      <w:pPr>
        <w:shd w:val="clear" w:color="auto" w:fill="FFFFFF"/>
        <w:jc w:val="center"/>
        <w:rPr>
          <w:b/>
          <w:bCs/>
          <w:color w:val="000000"/>
          <w:spacing w:val="-2"/>
          <w:sz w:val="24"/>
          <w:szCs w:val="24"/>
        </w:rPr>
      </w:pPr>
      <w:r>
        <w:rPr>
          <w:b/>
          <w:bCs/>
          <w:color w:val="000000"/>
          <w:spacing w:val="-2"/>
          <w:sz w:val="24"/>
          <w:szCs w:val="24"/>
        </w:rPr>
        <w:t>НАЦИОНАЛЬНЫЙ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4126ED">
        <w:rPr>
          <w:b/>
          <w:bCs/>
          <w:color w:val="000000"/>
          <w:spacing w:val="-2"/>
          <w:sz w:val="24"/>
          <w:szCs w:val="24"/>
        </w:rPr>
        <w:t>СТАНДАРТ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4126ED">
        <w:rPr>
          <w:b/>
          <w:bCs/>
          <w:color w:val="000000"/>
          <w:spacing w:val="-2"/>
          <w:sz w:val="24"/>
          <w:szCs w:val="24"/>
        </w:rPr>
        <w:t>РЕСПУБЛИКИ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b/>
          <w:bCs/>
          <w:color w:val="000000"/>
          <w:spacing w:val="-2"/>
          <w:sz w:val="24"/>
          <w:szCs w:val="24"/>
        </w:rPr>
        <w:t>КАЗАХСТАН</w:t>
      </w:r>
    </w:p>
    <w:p w:rsidR="00600502" w:rsidRPr="00987A8B" w:rsidRDefault="00600502" w:rsidP="00600502">
      <w:pPr>
        <w:shd w:val="clear" w:color="auto" w:fill="FFFFFF"/>
        <w:ind w:firstLine="540"/>
        <w:jc w:val="center"/>
        <w:rPr>
          <w:sz w:val="24"/>
          <w:szCs w:val="24"/>
        </w:rPr>
      </w:pPr>
      <w:r w:rsidRPr="00987A8B">
        <w:rPr>
          <w:b/>
          <w:bCs/>
          <w:color w:val="000000"/>
          <w:spacing w:val="-2"/>
          <w:sz w:val="24"/>
          <w:szCs w:val="24"/>
        </w:rPr>
        <w:t>__________________________________________________________________________</w:t>
      </w:r>
    </w:p>
    <w:p w:rsidR="009854EC" w:rsidRPr="002D4B0E" w:rsidRDefault="009854EC" w:rsidP="002D2510">
      <w:pPr>
        <w:rPr>
          <w:b/>
          <w:sz w:val="24"/>
          <w:szCs w:val="24"/>
        </w:rPr>
      </w:pPr>
    </w:p>
    <w:p w:rsidR="002D2510" w:rsidRPr="002D4B0E" w:rsidRDefault="002D2510" w:rsidP="002D2510">
      <w:pPr>
        <w:rPr>
          <w:b/>
          <w:sz w:val="24"/>
          <w:szCs w:val="24"/>
        </w:rPr>
      </w:pPr>
    </w:p>
    <w:p w:rsidR="005164BE" w:rsidRPr="002D4B0E" w:rsidRDefault="005164BE" w:rsidP="005A56F7">
      <w:pPr>
        <w:jc w:val="center"/>
        <w:rPr>
          <w:b/>
          <w:sz w:val="24"/>
          <w:szCs w:val="24"/>
        </w:rPr>
      </w:pPr>
    </w:p>
    <w:p w:rsidR="008D7F8C" w:rsidRPr="002D4B0E" w:rsidRDefault="008D7F8C" w:rsidP="005A56F7">
      <w:pPr>
        <w:jc w:val="center"/>
        <w:rPr>
          <w:b/>
          <w:sz w:val="24"/>
          <w:szCs w:val="24"/>
        </w:rPr>
      </w:pPr>
    </w:p>
    <w:p w:rsidR="008D7F8C" w:rsidRPr="002D4B0E" w:rsidRDefault="008D7F8C" w:rsidP="005A56F7">
      <w:pPr>
        <w:jc w:val="center"/>
        <w:rPr>
          <w:b/>
          <w:sz w:val="24"/>
          <w:szCs w:val="24"/>
        </w:rPr>
      </w:pPr>
    </w:p>
    <w:p w:rsidR="008D7F8C" w:rsidRPr="002D4B0E" w:rsidRDefault="008D7F8C" w:rsidP="005A56F7">
      <w:pPr>
        <w:jc w:val="center"/>
        <w:rPr>
          <w:b/>
          <w:sz w:val="24"/>
          <w:szCs w:val="24"/>
        </w:rPr>
      </w:pPr>
    </w:p>
    <w:p w:rsidR="008D7F8C" w:rsidRPr="002D4B0E" w:rsidRDefault="008D7F8C" w:rsidP="005A56F7">
      <w:pPr>
        <w:jc w:val="center"/>
        <w:rPr>
          <w:b/>
          <w:sz w:val="24"/>
          <w:szCs w:val="24"/>
        </w:rPr>
      </w:pPr>
    </w:p>
    <w:p w:rsidR="008D7F8C" w:rsidRPr="002D4B0E" w:rsidRDefault="008D7F8C" w:rsidP="005A56F7">
      <w:pPr>
        <w:jc w:val="center"/>
        <w:rPr>
          <w:b/>
          <w:sz w:val="24"/>
          <w:szCs w:val="24"/>
        </w:rPr>
      </w:pPr>
    </w:p>
    <w:p w:rsidR="008D7F8C" w:rsidRPr="002D4B0E" w:rsidRDefault="008D7F8C" w:rsidP="005A56F7">
      <w:pPr>
        <w:jc w:val="center"/>
        <w:rPr>
          <w:b/>
          <w:sz w:val="24"/>
          <w:szCs w:val="24"/>
        </w:rPr>
      </w:pPr>
    </w:p>
    <w:p w:rsidR="008D7F8C" w:rsidRPr="002D4B0E" w:rsidRDefault="008D7F8C" w:rsidP="005A56F7">
      <w:pPr>
        <w:jc w:val="center"/>
        <w:rPr>
          <w:b/>
          <w:sz w:val="24"/>
          <w:szCs w:val="24"/>
        </w:rPr>
      </w:pPr>
    </w:p>
    <w:p w:rsidR="005164BE" w:rsidRPr="00987A8B" w:rsidRDefault="005164BE" w:rsidP="005A56F7">
      <w:pPr>
        <w:jc w:val="center"/>
        <w:rPr>
          <w:b/>
          <w:sz w:val="24"/>
          <w:szCs w:val="24"/>
        </w:rPr>
      </w:pPr>
    </w:p>
    <w:p w:rsidR="00687F50" w:rsidRDefault="00433883" w:rsidP="00687F50">
      <w:pPr>
        <w:jc w:val="center"/>
        <w:rPr>
          <w:b/>
          <w:sz w:val="24"/>
          <w:szCs w:val="24"/>
        </w:rPr>
      </w:pPr>
      <w:r w:rsidRPr="00433883">
        <w:rPr>
          <w:b/>
          <w:sz w:val="24"/>
          <w:szCs w:val="24"/>
        </w:rPr>
        <w:t xml:space="preserve">Пищевая продукция </w:t>
      </w:r>
      <w:proofErr w:type="spellStart"/>
      <w:r w:rsidRPr="00433883">
        <w:rPr>
          <w:b/>
          <w:sz w:val="24"/>
          <w:szCs w:val="24"/>
        </w:rPr>
        <w:t>Халал</w:t>
      </w:r>
      <w:proofErr w:type="spellEnd"/>
    </w:p>
    <w:p w:rsidR="00433883" w:rsidRPr="00433883" w:rsidRDefault="00433883" w:rsidP="00687F50">
      <w:pPr>
        <w:jc w:val="center"/>
        <w:rPr>
          <w:b/>
          <w:sz w:val="24"/>
          <w:szCs w:val="24"/>
        </w:rPr>
      </w:pPr>
    </w:p>
    <w:p w:rsidR="00911D6B" w:rsidRDefault="00911D6B" w:rsidP="00911D6B">
      <w:pPr>
        <w:jc w:val="center"/>
        <w:rPr>
          <w:b/>
          <w:sz w:val="24"/>
          <w:szCs w:val="24"/>
        </w:rPr>
      </w:pPr>
      <w:r w:rsidRPr="00911D6B">
        <w:rPr>
          <w:b/>
          <w:sz w:val="24"/>
          <w:szCs w:val="24"/>
        </w:rPr>
        <w:t>ТРЕБОВАНИЯ К СИСТЕМЕ УПРАВЛЕНИЯ СКЛАДИРОВАНИЕМ И СОПУТСТВУЮЩЕЙ ДЕЯТЕЛЬНОСТЬЮ</w:t>
      </w:r>
    </w:p>
    <w:p w:rsidR="00433883" w:rsidRPr="00403AA2" w:rsidRDefault="00433883" w:rsidP="00911D6B">
      <w:pPr>
        <w:rPr>
          <w:b/>
          <w:sz w:val="24"/>
          <w:szCs w:val="24"/>
        </w:rPr>
      </w:pPr>
    </w:p>
    <w:p w:rsidR="005A56F7" w:rsidRPr="00911D6B" w:rsidRDefault="005A56F7" w:rsidP="00A75489">
      <w:pPr>
        <w:jc w:val="center"/>
        <w:rPr>
          <w:b/>
          <w:sz w:val="24"/>
          <w:szCs w:val="24"/>
          <w:lang w:val="en-US"/>
        </w:rPr>
      </w:pPr>
      <w:proofErr w:type="gramStart"/>
      <w:r w:rsidRPr="008839C4">
        <w:rPr>
          <w:b/>
          <w:sz w:val="24"/>
          <w:szCs w:val="24"/>
        </w:rPr>
        <w:t>СТ</w:t>
      </w:r>
      <w:proofErr w:type="gramEnd"/>
      <w:r w:rsidRPr="00687F50">
        <w:rPr>
          <w:b/>
          <w:sz w:val="24"/>
          <w:szCs w:val="24"/>
          <w:lang w:val="en-US"/>
        </w:rPr>
        <w:t xml:space="preserve"> </w:t>
      </w:r>
      <w:r w:rsidRPr="008839C4">
        <w:rPr>
          <w:b/>
          <w:sz w:val="24"/>
          <w:szCs w:val="24"/>
        </w:rPr>
        <w:t>РК</w:t>
      </w:r>
      <w:r w:rsidRPr="00687F50">
        <w:rPr>
          <w:b/>
          <w:sz w:val="24"/>
          <w:szCs w:val="24"/>
          <w:lang w:val="en-US"/>
        </w:rPr>
        <w:t xml:space="preserve"> </w:t>
      </w:r>
      <w:r w:rsidR="0003292C">
        <w:rPr>
          <w:b/>
          <w:sz w:val="24"/>
          <w:szCs w:val="24"/>
          <w:lang w:val="en-US"/>
        </w:rPr>
        <w:t>GSO</w:t>
      </w:r>
      <w:r w:rsidR="00911D6B">
        <w:rPr>
          <w:b/>
          <w:sz w:val="24"/>
          <w:szCs w:val="24"/>
          <w:lang w:val="en-US"/>
        </w:rPr>
        <w:t xml:space="preserve"> 246</w:t>
      </w:r>
      <w:r w:rsidR="00911D6B" w:rsidRPr="00911D6B">
        <w:rPr>
          <w:b/>
          <w:sz w:val="24"/>
          <w:szCs w:val="24"/>
          <w:lang w:val="en-US"/>
        </w:rPr>
        <w:t>9</w:t>
      </w:r>
    </w:p>
    <w:p w:rsidR="005A56F7" w:rsidRPr="00687F50" w:rsidRDefault="005A56F7" w:rsidP="005A56F7">
      <w:pPr>
        <w:jc w:val="center"/>
        <w:rPr>
          <w:b/>
          <w:i/>
          <w:color w:val="000000" w:themeColor="text1"/>
          <w:sz w:val="24"/>
          <w:szCs w:val="24"/>
          <w:lang w:val="en-US"/>
        </w:rPr>
      </w:pPr>
    </w:p>
    <w:p w:rsidR="00E55A38" w:rsidRPr="00687F50" w:rsidRDefault="00E55A38" w:rsidP="00A33119">
      <w:pPr>
        <w:rPr>
          <w:b/>
          <w:i/>
          <w:color w:val="000000" w:themeColor="text1"/>
          <w:sz w:val="24"/>
          <w:szCs w:val="24"/>
          <w:lang w:val="en-US"/>
        </w:rPr>
      </w:pPr>
    </w:p>
    <w:p w:rsidR="005A56F7" w:rsidRPr="002F5A70" w:rsidRDefault="008C66A2" w:rsidP="00911D6B">
      <w:pPr>
        <w:jc w:val="center"/>
        <w:rPr>
          <w:i/>
          <w:color w:val="000000" w:themeColor="text1"/>
          <w:sz w:val="24"/>
          <w:szCs w:val="24"/>
          <w:lang w:val="en-US"/>
        </w:rPr>
      </w:pPr>
      <w:r w:rsidRPr="002F5A70">
        <w:rPr>
          <w:i/>
          <w:color w:val="000000" w:themeColor="text1"/>
          <w:sz w:val="24"/>
          <w:szCs w:val="24"/>
          <w:lang w:val="en-US"/>
        </w:rPr>
        <w:t>(</w:t>
      </w:r>
      <w:r w:rsidR="002F5A70">
        <w:rPr>
          <w:i/>
          <w:color w:val="000000" w:themeColor="text1"/>
          <w:sz w:val="24"/>
          <w:szCs w:val="24"/>
          <w:lang w:val="en-US"/>
        </w:rPr>
        <w:t>GSO</w:t>
      </w:r>
      <w:r w:rsidR="00EB69CC" w:rsidRPr="002F5A70">
        <w:rPr>
          <w:i/>
          <w:color w:val="000000" w:themeColor="text1"/>
          <w:sz w:val="24"/>
          <w:szCs w:val="24"/>
          <w:lang w:val="en-US"/>
        </w:rPr>
        <w:t xml:space="preserve"> </w:t>
      </w:r>
      <w:r w:rsidR="00911D6B">
        <w:rPr>
          <w:i/>
          <w:color w:val="000000" w:themeColor="text1"/>
          <w:sz w:val="24"/>
          <w:szCs w:val="24"/>
          <w:lang w:val="en-US"/>
        </w:rPr>
        <w:t>246</w:t>
      </w:r>
      <w:r w:rsidR="00911D6B" w:rsidRPr="00911D6B">
        <w:rPr>
          <w:i/>
          <w:color w:val="000000" w:themeColor="text1"/>
          <w:sz w:val="24"/>
          <w:szCs w:val="24"/>
          <w:lang w:val="en-US"/>
        </w:rPr>
        <w:t>9</w:t>
      </w:r>
      <w:r w:rsidR="002F5A70" w:rsidRPr="002F5A70">
        <w:rPr>
          <w:i/>
          <w:color w:val="000000" w:themeColor="text1"/>
          <w:sz w:val="24"/>
          <w:szCs w:val="24"/>
          <w:lang w:val="en-US"/>
        </w:rPr>
        <w:t>:2015</w:t>
      </w:r>
      <w:r w:rsidR="0003292C" w:rsidRPr="002F5A70">
        <w:rPr>
          <w:i/>
          <w:color w:val="000000" w:themeColor="text1"/>
          <w:sz w:val="24"/>
          <w:szCs w:val="24"/>
          <w:lang w:val="en-US"/>
        </w:rPr>
        <w:t xml:space="preserve"> </w:t>
      </w:r>
      <w:r w:rsidR="00911D6B" w:rsidRPr="00911D6B">
        <w:rPr>
          <w:i/>
          <w:color w:val="000000" w:themeColor="text1"/>
          <w:sz w:val="24"/>
          <w:szCs w:val="24"/>
          <w:lang w:val="en-US"/>
        </w:rPr>
        <w:t>Halal foods - Man</w:t>
      </w:r>
      <w:r w:rsidR="00911D6B">
        <w:rPr>
          <w:i/>
          <w:color w:val="000000" w:themeColor="text1"/>
          <w:sz w:val="24"/>
          <w:szCs w:val="24"/>
          <w:lang w:val="en-US"/>
        </w:rPr>
        <w:t>agement system requirements for</w:t>
      </w:r>
      <w:r w:rsidR="00911D6B" w:rsidRPr="00911D6B">
        <w:rPr>
          <w:i/>
          <w:color w:val="000000" w:themeColor="text1"/>
          <w:sz w:val="24"/>
          <w:szCs w:val="24"/>
          <w:lang w:val="en-US"/>
        </w:rPr>
        <w:t xml:space="preserve"> </w:t>
      </w:r>
      <w:r w:rsidR="00911D6B" w:rsidRPr="00911D6B">
        <w:rPr>
          <w:i/>
          <w:color w:val="000000" w:themeColor="text1"/>
          <w:sz w:val="24"/>
          <w:szCs w:val="24"/>
          <w:lang w:val="en-US"/>
        </w:rPr>
        <w:t>warehousing and related activities</w:t>
      </w:r>
      <w:r w:rsidR="00F02EA9" w:rsidRPr="002F5A70">
        <w:rPr>
          <w:i/>
          <w:color w:val="000000" w:themeColor="text1"/>
          <w:sz w:val="24"/>
          <w:szCs w:val="24"/>
          <w:lang w:val="en-US"/>
        </w:rPr>
        <w:t xml:space="preserve">, </w:t>
      </w:r>
      <w:r w:rsidR="005A56F7" w:rsidRPr="00600502">
        <w:rPr>
          <w:i/>
          <w:color w:val="000000" w:themeColor="text1"/>
          <w:sz w:val="24"/>
          <w:szCs w:val="24"/>
          <w:lang w:val="en-US"/>
        </w:rPr>
        <w:t>IDT</w:t>
      </w:r>
      <w:r w:rsidR="005A56F7" w:rsidRPr="002F5A70">
        <w:rPr>
          <w:i/>
          <w:color w:val="000000" w:themeColor="text1"/>
          <w:sz w:val="24"/>
          <w:szCs w:val="24"/>
          <w:lang w:val="en-US"/>
        </w:rPr>
        <w:t>)</w:t>
      </w:r>
    </w:p>
    <w:p w:rsidR="005A56F7" w:rsidRPr="002F5A70" w:rsidRDefault="005A56F7" w:rsidP="005A56F7">
      <w:pPr>
        <w:jc w:val="center"/>
        <w:rPr>
          <w:b/>
          <w:sz w:val="24"/>
          <w:szCs w:val="24"/>
          <w:lang w:val="en-US"/>
        </w:rPr>
      </w:pPr>
    </w:p>
    <w:p w:rsidR="005164BE" w:rsidRPr="002F5A70" w:rsidRDefault="005164BE" w:rsidP="005A56F7">
      <w:pPr>
        <w:jc w:val="center"/>
        <w:rPr>
          <w:b/>
          <w:sz w:val="24"/>
          <w:szCs w:val="24"/>
          <w:lang w:val="en-US"/>
        </w:rPr>
      </w:pPr>
    </w:p>
    <w:p w:rsidR="005164BE" w:rsidRPr="002F5A70" w:rsidRDefault="005164BE" w:rsidP="005A56F7">
      <w:pPr>
        <w:jc w:val="center"/>
        <w:rPr>
          <w:b/>
          <w:sz w:val="24"/>
          <w:szCs w:val="24"/>
          <w:lang w:val="en-US"/>
        </w:rPr>
      </w:pPr>
    </w:p>
    <w:p w:rsidR="002D2510" w:rsidRPr="002F5A70" w:rsidRDefault="002D2510" w:rsidP="005A56F7">
      <w:pPr>
        <w:jc w:val="center"/>
        <w:rPr>
          <w:b/>
          <w:sz w:val="24"/>
          <w:szCs w:val="24"/>
          <w:lang w:val="en-US"/>
        </w:rPr>
      </w:pPr>
    </w:p>
    <w:p w:rsidR="002D2510" w:rsidRPr="002F5A70" w:rsidRDefault="002D2510" w:rsidP="005A56F7">
      <w:pPr>
        <w:jc w:val="center"/>
        <w:rPr>
          <w:b/>
          <w:sz w:val="24"/>
          <w:szCs w:val="24"/>
          <w:lang w:val="en-US"/>
        </w:rPr>
      </w:pPr>
    </w:p>
    <w:p w:rsidR="005A56F7" w:rsidRPr="008839C4" w:rsidRDefault="005A56F7" w:rsidP="005A56F7">
      <w:pPr>
        <w:jc w:val="center"/>
        <w:rPr>
          <w:b/>
          <w:i/>
          <w:sz w:val="24"/>
          <w:szCs w:val="24"/>
        </w:rPr>
      </w:pPr>
      <w:r w:rsidRPr="008839C4">
        <w:rPr>
          <w:i/>
          <w:color w:val="000000"/>
          <w:sz w:val="24"/>
          <w:szCs w:val="24"/>
        </w:rPr>
        <w:t>Настоящий проект стандарта не подлежит применению до его утверждения</w:t>
      </w: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</w:p>
    <w:p w:rsidR="00C2366B" w:rsidRPr="002D2510" w:rsidRDefault="00C2366B" w:rsidP="005A56F7">
      <w:pPr>
        <w:jc w:val="center"/>
        <w:rPr>
          <w:b/>
          <w:sz w:val="24"/>
          <w:szCs w:val="24"/>
        </w:rPr>
      </w:pPr>
    </w:p>
    <w:p w:rsidR="002D4B0E" w:rsidRDefault="002D4B0E" w:rsidP="005A56F7">
      <w:pPr>
        <w:jc w:val="center"/>
        <w:rPr>
          <w:b/>
          <w:sz w:val="24"/>
          <w:szCs w:val="24"/>
        </w:rPr>
      </w:pPr>
    </w:p>
    <w:p w:rsidR="000478C2" w:rsidRDefault="000478C2" w:rsidP="005A56F7">
      <w:pPr>
        <w:jc w:val="center"/>
        <w:rPr>
          <w:b/>
          <w:sz w:val="24"/>
          <w:szCs w:val="24"/>
        </w:rPr>
      </w:pPr>
    </w:p>
    <w:p w:rsidR="000478C2" w:rsidRDefault="000478C2" w:rsidP="005A56F7">
      <w:pPr>
        <w:jc w:val="center"/>
        <w:rPr>
          <w:b/>
          <w:sz w:val="24"/>
          <w:szCs w:val="24"/>
        </w:rPr>
      </w:pPr>
    </w:p>
    <w:p w:rsidR="000478C2" w:rsidRDefault="000478C2" w:rsidP="005A56F7">
      <w:pPr>
        <w:jc w:val="center"/>
        <w:rPr>
          <w:b/>
          <w:sz w:val="24"/>
          <w:szCs w:val="24"/>
        </w:rPr>
      </w:pPr>
    </w:p>
    <w:p w:rsidR="000478C2" w:rsidRDefault="000478C2" w:rsidP="005A56F7">
      <w:pPr>
        <w:jc w:val="center"/>
        <w:rPr>
          <w:b/>
          <w:sz w:val="24"/>
          <w:szCs w:val="24"/>
        </w:rPr>
      </w:pPr>
    </w:p>
    <w:p w:rsidR="000478C2" w:rsidRDefault="000478C2" w:rsidP="005A56F7">
      <w:pPr>
        <w:jc w:val="center"/>
        <w:rPr>
          <w:b/>
          <w:sz w:val="24"/>
          <w:szCs w:val="24"/>
        </w:rPr>
      </w:pPr>
    </w:p>
    <w:p w:rsidR="000478C2" w:rsidRDefault="000478C2" w:rsidP="005A56F7">
      <w:pPr>
        <w:jc w:val="center"/>
        <w:rPr>
          <w:b/>
          <w:sz w:val="24"/>
          <w:szCs w:val="24"/>
        </w:rPr>
      </w:pPr>
    </w:p>
    <w:p w:rsidR="00911D6B" w:rsidRDefault="00911D6B" w:rsidP="005A56F7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0478C2" w:rsidRDefault="000478C2" w:rsidP="005A56F7">
      <w:pPr>
        <w:jc w:val="center"/>
        <w:rPr>
          <w:b/>
          <w:sz w:val="24"/>
          <w:szCs w:val="24"/>
        </w:rPr>
      </w:pPr>
    </w:p>
    <w:p w:rsidR="00313517" w:rsidRDefault="00313517" w:rsidP="005A56F7">
      <w:pPr>
        <w:jc w:val="center"/>
        <w:rPr>
          <w:b/>
          <w:sz w:val="24"/>
          <w:szCs w:val="24"/>
        </w:rPr>
      </w:pP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 xml:space="preserve">Комитет технического регулирования и метрологии </w:t>
      </w: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 xml:space="preserve">Министерства </w:t>
      </w:r>
      <w:r w:rsidR="00A74E9D">
        <w:rPr>
          <w:b/>
          <w:sz w:val="24"/>
          <w:szCs w:val="24"/>
        </w:rPr>
        <w:t xml:space="preserve">торговли и интеграции </w:t>
      </w:r>
      <w:r w:rsidRPr="008839C4">
        <w:rPr>
          <w:b/>
          <w:sz w:val="24"/>
          <w:szCs w:val="24"/>
        </w:rPr>
        <w:t>Республики Казахстан</w:t>
      </w:r>
    </w:p>
    <w:p w:rsidR="008A18F2" w:rsidRPr="008839C4" w:rsidRDefault="005A56F7" w:rsidP="0031351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>(Госстандарт)</w:t>
      </w:r>
    </w:p>
    <w:p w:rsidR="001A3D9E" w:rsidRDefault="001A3D9E" w:rsidP="005A56F7">
      <w:pPr>
        <w:jc w:val="center"/>
        <w:rPr>
          <w:b/>
          <w:sz w:val="24"/>
          <w:szCs w:val="24"/>
        </w:rPr>
      </w:pPr>
    </w:p>
    <w:p w:rsidR="00AE075F" w:rsidRPr="008839C4" w:rsidRDefault="007C67DF" w:rsidP="005A56F7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Нур</w:t>
      </w:r>
      <w:proofErr w:type="spellEnd"/>
      <w:r>
        <w:rPr>
          <w:b/>
          <w:sz w:val="24"/>
          <w:szCs w:val="24"/>
        </w:rPr>
        <w:t>-Султан</w:t>
      </w:r>
    </w:p>
    <w:sectPr w:rsidR="00AE075F" w:rsidRPr="008839C4" w:rsidSect="0008704C">
      <w:headerReference w:type="even" r:id="rId7"/>
      <w:pgSz w:w="11907" w:h="16840" w:code="9"/>
      <w:pgMar w:top="1418" w:right="1418" w:bottom="1418" w:left="1134" w:header="1021" w:footer="10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9A3" w:rsidRDefault="000459A3">
      <w:r>
        <w:separator/>
      </w:r>
    </w:p>
  </w:endnote>
  <w:endnote w:type="continuationSeparator" w:id="0">
    <w:p w:rsidR="000459A3" w:rsidRDefault="00045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9A3" w:rsidRDefault="000459A3">
      <w:r>
        <w:separator/>
      </w:r>
    </w:p>
  </w:footnote>
  <w:footnote w:type="continuationSeparator" w:id="0">
    <w:p w:rsidR="000459A3" w:rsidRDefault="000459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4B6" w:rsidRDefault="00E51FD9">
    <w:pPr>
      <w:pStyle w:val="a3"/>
      <w:rPr>
        <w:rFonts w:ascii="Times Kaz" w:hAnsi="Times Kaz"/>
        <w:b/>
        <w:sz w:val="18"/>
        <w:lang w:eastAsia="ko-KR"/>
      </w:rPr>
    </w:pPr>
    <w:r>
      <w:rPr>
        <w:rFonts w:ascii="Times New Roman" w:hAnsi="Times New Roman"/>
        <w:b/>
        <w:sz w:val="18"/>
        <w:lang w:eastAsia="ko-KR"/>
      </w:rPr>
      <w:t xml:space="preserve">                                                                                                               </w:t>
    </w:r>
    <w:proofErr w:type="gramStart"/>
    <w:r>
      <w:rPr>
        <w:rFonts w:ascii="Times New Roman" w:hAnsi="Times New Roman"/>
        <w:b/>
        <w:sz w:val="18"/>
        <w:lang w:eastAsia="ko-KR"/>
      </w:rPr>
      <w:t>СТ</w:t>
    </w:r>
    <w:proofErr w:type="gramEnd"/>
    <w:r>
      <w:rPr>
        <w:rFonts w:ascii="Times New Roman" w:hAnsi="Times New Roman"/>
        <w:b/>
        <w:sz w:val="18"/>
        <w:lang w:eastAsia="ko-KR"/>
      </w:rPr>
      <w:t xml:space="preserve"> РК 1.17-2006</w:t>
    </w:r>
  </w:p>
  <w:p w:rsidR="00F854B6" w:rsidRDefault="007E67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32"/>
    <w:rsid w:val="00002E52"/>
    <w:rsid w:val="0003292C"/>
    <w:rsid w:val="00042B32"/>
    <w:rsid w:val="000459A3"/>
    <w:rsid w:val="000478C2"/>
    <w:rsid w:val="00050E63"/>
    <w:rsid w:val="00052F25"/>
    <w:rsid w:val="00070F92"/>
    <w:rsid w:val="000A6CE5"/>
    <w:rsid w:val="000D0943"/>
    <w:rsid w:val="000F5A07"/>
    <w:rsid w:val="00136740"/>
    <w:rsid w:val="001472B3"/>
    <w:rsid w:val="001A3D9E"/>
    <w:rsid w:val="001B0A03"/>
    <w:rsid w:val="001B7755"/>
    <w:rsid w:val="001E5C65"/>
    <w:rsid w:val="002123B1"/>
    <w:rsid w:val="00225DAA"/>
    <w:rsid w:val="002911C5"/>
    <w:rsid w:val="002D2510"/>
    <w:rsid w:val="002D4B0E"/>
    <w:rsid w:val="002F5A70"/>
    <w:rsid w:val="00313517"/>
    <w:rsid w:val="00333C9E"/>
    <w:rsid w:val="00342A1E"/>
    <w:rsid w:val="00395588"/>
    <w:rsid w:val="003B0619"/>
    <w:rsid w:val="003B3C8B"/>
    <w:rsid w:val="00403AA2"/>
    <w:rsid w:val="00433883"/>
    <w:rsid w:val="00434F89"/>
    <w:rsid w:val="00447954"/>
    <w:rsid w:val="00453A9F"/>
    <w:rsid w:val="0045496D"/>
    <w:rsid w:val="00475FCD"/>
    <w:rsid w:val="00484284"/>
    <w:rsid w:val="0048568F"/>
    <w:rsid w:val="00490335"/>
    <w:rsid w:val="004D2525"/>
    <w:rsid w:val="005164BE"/>
    <w:rsid w:val="005234D3"/>
    <w:rsid w:val="0055720B"/>
    <w:rsid w:val="005A56F7"/>
    <w:rsid w:val="005C6E1B"/>
    <w:rsid w:val="005E35B7"/>
    <w:rsid w:val="00600502"/>
    <w:rsid w:val="006079A0"/>
    <w:rsid w:val="00687F50"/>
    <w:rsid w:val="00736717"/>
    <w:rsid w:val="007577B0"/>
    <w:rsid w:val="0078125F"/>
    <w:rsid w:val="007A3C1F"/>
    <w:rsid w:val="007A77E1"/>
    <w:rsid w:val="007C67DF"/>
    <w:rsid w:val="008059B9"/>
    <w:rsid w:val="008317F0"/>
    <w:rsid w:val="008400A7"/>
    <w:rsid w:val="00851387"/>
    <w:rsid w:val="00851E26"/>
    <w:rsid w:val="008839C4"/>
    <w:rsid w:val="008A18F2"/>
    <w:rsid w:val="008A3812"/>
    <w:rsid w:val="008C66A2"/>
    <w:rsid w:val="008D7F8C"/>
    <w:rsid w:val="00911D6B"/>
    <w:rsid w:val="009643EC"/>
    <w:rsid w:val="009854EC"/>
    <w:rsid w:val="00987A8B"/>
    <w:rsid w:val="00A33119"/>
    <w:rsid w:val="00A371E0"/>
    <w:rsid w:val="00A65604"/>
    <w:rsid w:val="00A714F0"/>
    <w:rsid w:val="00A74E9D"/>
    <w:rsid w:val="00A75489"/>
    <w:rsid w:val="00A7698D"/>
    <w:rsid w:val="00AA1D70"/>
    <w:rsid w:val="00AE075F"/>
    <w:rsid w:val="00AF4323"/>
    <w:rsid w:val="00AF4407"/>
    <w:rsid w:val="00B24BE2"/>
    <w:rsid w:val="00B32F86"/>
    <w:rsid w:val="00B63D8B"/>
    <w:rsid w:val="00B7570D"/>
    <w:rsid w:val="00BE2EEB"/>
    <w:rsid w:val="00C2366B"/>
    <w:rsid w:val="00C520FD"/>
    <w:rsid w:val="00C56094"/>
    <w:rsid w:val="00CF60B5"/>
    <w:rsid w:val="00DA6DA6"/>
    <w:rsid w:val="00DB1F3E"/>
    <w:rsid w:val="00DD26C7"/>
    <w:rsid w:val="00E121E1"/>
    <w:rsid w:val="00E214A4"/>
    <w:rsid w:val="00E36216"/>
    <w:rsid w:val="00E45BE0"/>
    <w:rsid w:val="00E51FD9"/>
    <w:rsid w:val="00E55A38"/>
    <w:rsid w:val="00E81467"/>
    <w:rsid w:val="00EB69CC"/>
    <w:rsid w:val="00ED52C1"/>
    <w:rsid w:val="00EE0A94"/>
    <w:rsid w:val="00EE7B6D"/>
    <w:rsid w:val="00F02EA9"/>
    <w:rsid w:val="00F102F1"/>
    <w:rsid w:val="00F66EB1"/>
    <w:rsid w:val="00F8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6F7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4">
    <w:name w:val="Верхний колонтитул Знак"/>
    <w:basedOn w:val="a0"/>
    <w:link w:val="a3"/>
    <w:rsid w:val="005A56F7"/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rsid w:val="005A56F7"/>
    <w:rPr>
      <w:rFonts w:ascii="Arial" w:hAnsi="Arial" w:cs="Arial"/>
      <w:b/>
      <w:bCs/>
      <w:sz w:val="31"/>
      <w:szCs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5A56F7"/>
    <w:pPr>
      <w:widowControl w:val="0"/>
      <w:shd w:val="clear" w:color="auto" w:fill="FFFFFF"/>
      <w:spacing w:before="2520" w:after="180" w:line="370" w:lineRule="exact"/>
      <w:outlineLvl w:val="2"/>
    </w:pPr>
    <w:rPr>
      <w:rFonts w:ascii="Arial" w:eastAsiaTheme="minorHAnsi" w:hAnsi="Arial" w:cs="Arial"/>
      <w:b/>
      <w:bCs/>
      <w:sz w:val="31"/>
      <w:szCs w:val="3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6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A56F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5A56F7"/>
  </w:style>
  <w:style w:type="paragraph" w:styleId="a7">
    <w:name w:val="footer"/>
    <w:basedOn w:val="a"/>
    <w:link w:val="a8"/>
    <w:uiPriority w:val="99"/>
    <w:unhideWhenUsed/>
    <w:rsid w:val="00C56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 Знак Знак Знак Знак Знак Знак Знак"/>
    <w:basedOn w:val="a"/>
    <w:autoRedefine/>
    <w:rsid w:val="006005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6F7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4">
    <w:name w:val="Верхний колонтитул Знак"/>
    <w:basedOn w:val="a0"/>
    <w:link w:val="a3"/>
    <w:rsid w:val="005A56F7"/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rsid w:val="005A56F7"/>
    <w:rPr>
      <w:rFonts w:ascii="Arial" w:hAnsi="Arial" w:cs="Arial"/>
      <w:b/>
      <w:bCs/>
      <w:sz w:val="31"/>
      <w:szCs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5A56F7"/>
    <w:pPr>
      <w:widowControl w:val="0"/>
      <w:shd w:val="clear" w:color="auto" w:fill="FFFFFF"/>
      <w:spacing w:before="2520" w:after="180" w:line="370" w:lineRule="exact"/>
      <w:outlineLvl w:val="2"/>
    </w:pPr>
    <w:rPr>
      <w:rFonts w:ascii="Arial" w:eastAsiaTheme="minorHAnsi" w:hAnsi="Arial" w:cs="Arial"/>
      <w:b/>
      <w:bCs/>
      <w:sz w:val="31"/>
      <w:szCs w:val="3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6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A56F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5A56F7"/>
  </w:style>
  <w:style w:type="paragraph" w:styleId="a7">
    <w:name w:val="footer"/>
    <w:basedOn w:val="a"/>
    <w:link w:val="a8"/>
    <w:uiPriority w:val="99"/>
    <w:unhideWhenUsed/>
    <w:rsid w:val="00C56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 Знак Знак Знак Знак Знак Знак Знак"/>
    <w:basedOn w:val="a"/>
    <w:autoRedefine/>
    <w:rsid w:val="006005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Дулат Джумабеков</cp:lastModifiedBy>
  <cp:revision>75</cp:revision>
  <cp:lastPrinted>2018-06-21T12:44:00Z</cp:lastPrinted>
  <dcterms:created xsi:type="dcterms:W3CDTF">2016-08-11T08:47:00Z</dcterms:created>
  <dcterms:modified xsi:type="dcterms:W3CDTF">2021-05-11T10:50:00Z</dcterms:modified>
</cp:coreProperties>
</file>